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815B" w14:textId="77777777" w:rsidR="006A52AC" w:rsidRPr="00221264" w:rsidRDefault="006A52AC" w:rsidP="00672C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1264">
        <w:rPr>
          <w:rFonts w:ascii="Times New Roman" w:hAnsi="Times New Roman"/>
          <w:b/>
          <w:sz w:val="28"/>
          <w:szCs w:val="28"/>
        </w:rPr>
        <w:t>Контрольно-ревизионная деятельность.</w:t>
      </w:r>
    </w:p>
    <w:p w14:paraId="27375E18" w14:textId="77777777" w:rsidR="006A52AC" w:rsidRPr="00DB434C" w:rsidRDefault="006A52AC" w:rsidP="00672CF8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122196FD" w14:textId="6ACEF1F8" w:rsidR="006A52AC" w:rsidRPr="00DB434C" w:rsidRDefault="006A52AC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34C">
        <w:rPr>
          <w:rFonts w:ascii="Times New Roman" w:hAnsi="Times New Roman"/>
          <w:sz w:val="28"/>
          <w:szCs w:val="28"/>
          <w:lang w:eastAsia="ru-RU"/>
        </w:rPr>
        <w:t>За 202</w:t>
      </w:r>
      <w:r w:rsidR="00DB434C" w:rsidRPr="00DB434C">
        <w:rPr>
          <w:rFonts w:ascii="Times New Roman" w:hAnsi="Times New Roman"/>
          <w:sz w:val="28"/>
          <w:szCs w:val="28"/>
          <w:lang w:eastAsia="ru-RU"/>
        </w:rPr>
        <w:t>2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 год проверено 4</w:t>
      </w:r>
      <w:r w:rsidR="00DB434C" w:rsidRPr="00DB434C">
        <w:rPr>
          <w:rFonts w:ascii="Times New Roman" w:hAnsi="Times New Roman"/>
          <w:sz w:val="28"/>
          <w:szCs w:val="28"/>
          <w:lang w:eastAsia="ru-RU"/>
        </w:rPr>
        <w:t>8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 медицинских организаций и 3 страховые медицинские организации. </w:t>
      </w:r>
    </w:p>
    <w:p w14:paraId="2DAA1A57" w14:textId="3A734035" w:rsidR="006A52AC" w:rsidRPr="00DB434C" w:rsidRDefault="006A52AC" w:rsidP="00F2324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B434C">
        <w:rPr>
          <w:rFonts w:ascii="Times New Roman" w:hAnsi="Times New Roman"/>
          <w:sz w:val="28"/>
          <w:szCs w:val="28"/>
          <w:lang w:eastAsia="ru-RU"/>
        </w:rPr>
        <w:t xml:space="preserve">Проведено в отчетном периоде </w:t>
      </w:r>
      <w:r w:rsidR="00DB434C" w:rsidRPr="00DB434C">
        <w:rPr>
          <w:rFonts w:ascii="Times New Roman" w:hAnsi="Times New Roman"/>
          <w:sz w:val="28"/>
          <w:szCs w:val="28"/>
          <w:lang w:eastAsia="ru-RU"/>
        </w:rPr>
        <w:t>57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DB434C" w:rsidRPr="00DB434C">
        <w:rPr>
          <w:rFonts w:ascii="Times New Roman" w:hAnsi="Times New Roman"/>
          <w:sz w:val="28"/>
          <w:szCs w:val="28"/>
          <w:lang w:eastAsia="ru-RU"/>
        </w:rPr>
        <w:t>о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к в медицинских организациях и </w:t>
      </w:r>
      <w:r w:rsidR="00DB434C">
        <w:rPr>
          <w:rFonts w:ascii="Times New Roman" w:hAnsi="Times New Roman"/>
          <w:sz w:val="28"/>
          <w:szCs w:val="28"/>
          <w:lang w:eastAsia="ru-RU"/>
        </w:rPr>
        <w:t>25 в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 страховых медицинских организациях из них: 50 комплексных, </w:t>
      </w:r>
      <w:r w:rsidR="00DB434C" w:rsidRPr="00DB434C">
        <w:rPr>
          <w:rFonts w:ascii="Times New Roman" w:hAnsi="Times New Roman"/>
          <w:sz w:val="28"/>
          <w:szCs w:val="28"/>
          <w:lang w:eastAsia="ru-RU"/>
        </w:rPr>
        <w:t>31</w:t>
      </w:r>
      <w:r w:rsidRPr="00DB434C">
        <w:rPr>
          <w:rFonts w:ascii="Times New Roman" w:hAnsi="Times New Roman"/>
          <w:sz w:val="28"/>
          <w:szCs w:val="28"/>
          <w:lang w:eastAsia="ru-RU"/>
        </w:rPr>
        <w:t xml:space="preserve"> тематических и 1 контрольная.</w:t>
      </w:r>
    </w:p>
    <w:p w14:paraId="71C13872" w14:textId="77777777" w:rsidR="006A52AC" w:rsidRPr="00DB434C" w:rsidRDefault="006A52AC" w:rsidP="00642F3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C9F5A23" w14:textId="77777777" w:rsidR="006A52AC" w:rsidRPr="00DB434C" w:rsidRDefault="006A52AC" w:rsidP="00642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434C">
        <w:rPr>
          <w:rFonts w:ascii="Times New Roman" w:hAnsi="Times New Roman"/>
          <w:sz w:val="28"/>
          <w:szCs w:val="28"/>
          <w:lang w:eastAsia="ru-RU"/>
        </w:rPr>
        <w:t>Количественные показатели проведения проверок</w:t>
      </w:r>
    </w:p>
    <w:p w14:paraId="076E4AB3" w14:textId="77777777" w:rsidR="00DC7E35" w:rsidRPr="00DB434C" w:rsidRDefault="006A52AC" w:rsidP="00672CF8">
      <w:pPr>
        <w:spacing w:after="0" w:line="240" w:lineRule="auto"/>
        <w:ind w:firstLine="68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8"/>
        <w:gridCol w:w="1471"/>
        <w:gridCol w:w="1701"/>
      </w:tblGrid>
      <w:tr w:rsidR="00450CE7" w:rsidRPr="00450CE7" w14:paraId="6490DE5C" w14:textId="77777777" w:rsidTr="00DB434C">
        <w:trPr>
          <w:trHeight w:val="612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34746B" w14:textId="7777777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62F9F9" w14:textId="2E448088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1C9BC7" w14:textId="7843B50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2022 год</w:t>
            </w:r>
          </w:p>
        </w:tc>
      </w:tr>
      <w:tr w:rsidR="00450CE7" w:rsidRPr="00450CE7" w14:paraId="788860C4" w14:textId="77777777" w:rsidTr="00DB434C">
        <w:trPr>
          <w:trHeight w:val="315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AF4AB0" w14:textId="77777777" w:rsidR="00DB434C" w:rsidRPr="00450CE7" w:rsidRDefault="00DB434C" w:rsidP="00DB43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D10CF0" w14:textId="49E2E0B0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EA4C93" w14:textId="7777777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69</w:t>
            </w:r>
          </w:p>
        </w:tc>
      </w:tr>
      <w:tr w:rsidR="00450CE7" w:rsidRPr="00450CE7" w14:paraId="0EB3A3E2" w14:textId="77777777" w:rsidTr="00DB434C">
        <w:trPr>
          <w:trHeight w:val="240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F53657" w14:textId="77777777" w:rsidR="00DB434C" w:rsidRPr="00450CE7" w:rsidRDefault="00DB434C" w:rsidP="00DB434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327A41" w14:textId="7095741B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88D081" w14:textId="7777777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450CE7" w:rsidRPr="00450CE7" w14:paraId="3E603D8D" w14:textId="77777777" w:rsidTr="00DB434C">
        <w:trPr>
          <w:trHeight w:val="394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A2BF5D" w14:textId="77777777" w:rsidR="00DB434C" w:rsidRPr="00450CE7" w:rsidRDefault="00DB434C" w:rsidP="00DB434C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Проведено проверок, в том числе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941759" w14:textId="3C67FE6D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506C87" w14:textId="23929D4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82</w:t>
            </w:r>
          </w:p>
        </w:tc>
      </w:tr>
      <w:tr w:rsidR="00450CE7" w:rsidRPr="00450CE7" w14:paraId="5CA83801" w14:textId="77777777" w:rsidTr="00DB434C">
        <w:trPr>
          <w:trHeight w:val="445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262125" w14:textId="77777777" w:rsidR="00DB434C" w:rsidRPr="00450CE7" w:rsidRDefault="00DB434C" w:rsidP="00DB434C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 комплексных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D23088" w14:textId="7EE9C659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9C8BB3" w14:textId="7777777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</w:tr>
      <w:tr w:rsidR="00450CE7" w:rsidRPr="00450CE7" w14:paraId="5BCEBAB7" w14:textId="77777777" w:rsidTr="00DB434C">
        <w:trPr>
          <w:trHeight w:val="318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79605F" w14:textId="77777777" w:rsidR="00DB434C" w:rsidRPr="00450CE7" w:rsidRDefault="00DB434C" w:rsidP="00DB434C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 тематических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72E678" w14:textId="53E3457F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0047C9" w14:textId="23E90AA2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31</w:t>
            </w:r>
          </w:p>
        </w:tc>
      </w:tr>
      <w:tr w:rsidR="00450CE7" w:rsidRPr="00450CE7" w14:paraId="25C91671" w14:textId="77777777" w:rsidTr="00DB434C">
        <w:trPr>
          <w:trHeight w:val="440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DDF060" w14:textId="77777777" w:rsidR="00DB434C" w:rsidRPr="00450CE7" w:rsidRDefault="00DB434C" w:rsidP="00DB434C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5B49F2" w14:textId="567D70BD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30B629" w14:textId="77777777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450CE7" w:rsidRPr="00450CE7" w14:paraId="4CCDBD30" w14:textId="77777777" w:rsidTr="00DB434C">
        <w:trPr>
          <w:trHeight w:val="723"/>
        </w:trPr>
        <w:tc>
          <w:tcPr>
            <w:tcW w:w="624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6EB4D5" w14:textId="77777777" w:rsidR="00DB434C" w:rsidRPr="00450CE7" w:rsidRDefault="00DB434C" w:rsidP="00DB434C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Финансовые нарушения в использовании средств ОМС (</w:t>
            </w:r>
            <w:proofErr w:type="gramStart"/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тыс.рублей</w:t>
            </w:r>
            <w:proofErr w:type="gramEnd"/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1C29AA" w14:textId="29820F68" w:rsidR="00DB434C" w:rsidRPr="00450CE7" w:rsidRDefault="00DB434C" w:rsidP="00DB434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hAnsi="Times New Roman"/>
                <w:sz w:val="28"/>
                <w:szCs w:val="28"/>
              </w:rPr>
              <w:t>22 028,9</w:t>
            </w:r>
          </w:p>
        </w:tc>
        <w:tc>
          <w:tcPr>
            <w:tcW w:w="17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775A3E" w14:textId="5089B5F6" w:rsidR="00DB434C" w:rsidRPr="00450CE7" w:rsidRDefault="00450CE7" w:rsidP="00DB434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8 286,5</w:t>
            </w:r>
          </w:p>
        </w:tc>
      </w:tr>
    </w:tbl>
    <w:p w14:paraId="2851B9C6" w14:textId="59114AC5" w:rsidR="006A52AC" w:rsidRPr="00DB434C" w:rsidRDefault="006A52AC" w:rsidP="00672CF8">
      <w:pPr>
        <w:spacing w:after="0" w:line="240" w:lineRule="auto"/>
        <w:ind w:firstLine="68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B434C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0"/>
        <w:gridCol w:w="3402"/>
        <w:gridCol w:w="3261"/>
      </w:tblGrid>
      <w:tr w:rsidR="00450CE7" w:rsidRPr="00DB434C" w14:paraId="1DC2B836" w14:textId="77777777" w:rsidTr="00450CE7">
        <w:trPr>
          <w:trHeight w:val="1231"/>
        </w:trPr>
        <w:tc>
          <w:tcPr>
            <w:tcW w:w="285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82D9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402" w:type="dxa"/>
            <w:vAlign w:val="center"/>
          </w:tcPr>
          <w:p w14:paraId="552EE72A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Остаток не </w:t>
            </w:r>
          </w:p>
          <w:p w14:paraId="036719B1" w14:textId="77777777" w:rsidR="00450CE7" w:rsidRPr="00450CE7" w:rsidRDefault="00450CE7" w:rsidP="00450CE7">
            <w:pPr>
              <w:spacing w:after="0" w:line="240" w:lineRule="auto"/>
              <w:ind w:left="127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восстановленных средств </w:t>
            </w:r>
          </w:p>
          <w:p w14:paraId="6DF9CC3E" w14:textId="25515034" w:rsidR="00450CE7" w:rsidRPr="00450CE7" w:rsidRDefault="00450CE7" w:rsidP="00450CE7">
            <w:pPr>
              <w:spacing w:after="0" w:line="240" w:lineRule="auto"/>
              <w:ind w:left="128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на 01.01.2022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37BB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Остаток не </w:t>
            </w:r>
          </w:p>
          <w:p w14:paraId="0442D562" w14:textId="77777777" w:rsidR="00450CE7" w:rsidRPr="00450CE7" w:rsidRDefault="00450CE7" w:rsidP="00450CE7">
            <w:pPr>
              <w:spacing w:after="0" w:line="240" w:lineRule="auto"/>
              <w:ind w:left="127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восстановленных средств </w:t>
            </w:r>
          </w:p>
          <w:p w14:paraId="1300B8EB" w14:textId="1B5D56DB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на 01.01.2023</w:t>
            </w:r>
          </w:p>
        </w:tc>
      </w:tr>
      <w:tr w:rsidR="00450CE7" w:rsidRPr="00DB434C" w14:paraId="3B233A9C" w14:textId="77777777" w:rsidTr="00450CE7">
        <w:trPr>
          <w:trHeight w:val="508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14:paraId="5221A2DE" w14:textId="77777777" w:rsidR="00450CE7" w:rsidRPr="00450CE7" w:rsidRDefault="00450CE7" w:rsidP="00450C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7573DA2" w14:textId="3B7E9782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150D" w14:textId="77777777" w:rsidR="00450CE7" w:rsidRPr="00221264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(тыс. руб.)</w:t>
            </w:r>
          </w:p>
        </w:tc>
      </w:tr>
      <w:tr w:rsidR="00450CE7" w:rsidRPr="00DB434C" w14:paraId="575E15BD" w14:textId="77777777" w:rsidTr="00450CE7">
        <w:trPr>
          <w:trHeight w:val="378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6B03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ОМС (нецелевое)</w:t>
            </w:r>
          </w:p>
        </w:tc>
        <w:tc>
          <w:tcPr>
            <w:tcW w:w="3402" w:type="dxa"/>
            <w:vAlign w:val="center"/>
          </w:tcPr>
          <w:p w14:paraId="5A41ED95" w14:textId="66C5C8BD" w:rsidR="00450CE7" w:rsidRPr="007F192E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7F192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55 118,6 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B067" w14:textId="085D4CD3" w:rsidR="00450CE7" w:rsidRPr="00221264" w:rsidRDefault="007F192E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52 905,6</w:t>
            </w:r>
          </w:p>
        </w:tc>
      </w:tr>
      <w:tr w:rsidR="00450CE7" w:rsidRPr="00DB434C" w14:paraId="10BBD6AE" w14:textId="77777777" w:rsidTr="00450CE7">
        <w:trPr>
          <w:trHeight w:val="378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E7F3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ОМС (штрафы)</w:t>
            </w:r>
          </w:p>
        </w:tc>
        <w:tc>
          <w:tcPr>
            <w:tcW w:w="3402" w:type="dxa"/>
            <w:vAlign w:val="center"/>
          </w:tcPr>
          <w:p w14:paraId="0D913C31" w14:textId="16FE3158" w:rsidR="00450CE7" w:rsidRPr="007F192E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7F192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41 527,4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69C7" w14:textId="12C891C7" w:rsidR="00450CE7" w:rsidRPr="00221264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103 162,6</w:t>
            </w:r>
          </w:p>
        </w:tc>
      </w:tr>
      <w:tr w:rsidR="00450CE7" w:rsidRPr="00DB434C" w14:paraId="2A8CFAC3" w14:textId="77777777" w:rsidTr="00450CE7">
        <w:trPr>
          <w:trHeight w:val="236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8D75" w14:textId="77777777" w:rsidR="00450CE7" w:rsidRPr="00450CE7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vAlign w:val="center"/>
          </w:tcPr>
          <w:p w14:paraId="0DA943BD" w14:textId="4CB2F491" w:rsidR="00450CE7" w:rsidRPr="007F192E" w:rsidRDefault="00450CE7" w:rsidP="00450C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192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96 646,0</w:t>
            </w:r>
            <w:r w:rsidR="007F7738" w:rsidRPr="007F192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1045" w14:textId="2B716D6E" w:rsidR="00450CE7" w:rsidRPr="00221264" w:rsidRDefault="00221264" w:rsidP="00450CE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156 068</w:t>
            </w:r>
            <w:r w:rsidRPr="002212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 w:rsidRPr="002212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7DEA0AB8" w14:textId="77777777" w:rsidR="006A52AC" w:rsidRPr="00DB434C" w:rsidRDefault="006A52AC" w:rsidP="00672CF8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16AA39B2" w14:textId="545F0B7F" w:rsidR="006A52AC" w:rsidRPr="007F7738" w:rsidRDefault="006A52AC" w:rsidP="00F2324D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>За 202</w:t>
      </w:r>
      <w:r w:rsidR="00450CE7" w:rsidRPr="007F7738">
        <w:rPr>
          <w:rFonts w:ascii="Times New Roman" w:hAnsi="Times New Roman"/>
          <w:sz w:val="28"/>
          <w:szCs w:val="28"/>
          <w:lang w:eastAsia="ru-RU"/>
        </w:rPr>
        <w:t>2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год установлено:</w:t>
      </w:r>
    </w:p>
    <w:p w14:paraId="1B741717" w14:textId="0D820AA4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450CE7" w:rsidRPr="007F7738">
        <w:rPr>
          <w:rFonts w:ascii="Times New Roman" w:hAnsi="Times New Roman"/>
          <w:sz w:val="28"/>
          <w:szCs w:val="28"/>
          <w:lang w:eastAsia="ru-RU"/>
        </w:rPr>
        <w:t>8 286,5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3525B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32,3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рублей (СМО) и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8 254,2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рублей (МО).</w:t>
      </w:r>
    </w:p>
    <w:p w14:paraId="4FA69463" w14:textId="6ECE4CA5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 xml:space="preserve">- штрафы и пени по средствам ОМС на сумму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63 197,5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F716D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>:</w:t>
      </w:r>
    </w:p>
    <w:p w14:paraId="44977B4C" w14:textId="73310C99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1 229,7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F716D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в МО;</w:t>
      </w:r>
    </w:p>
    <w:p w14:paraId="0261EA94" w14:textId="341FFCED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61 967,8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F716D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в СМО.</w:t>
      </w:r>
    </w:p>
    <w:p w14:paraId="0170ECB0" w14:textId="36333A95" w:rsidR="006A52AC" w:rsidRPr="007F7738" w:rsidRDefault="006A52AC" w:rsidP="00F2324D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>Восстановлено за 202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2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год: </w:t>
      </w:r>
    </w:p>
    <w:p w14:paraId="6434C2E7" w14:textId="3BCA6830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11 857,6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руб. (</w:t>
      </w:r>
      <w:r w:rsidR="00DC7E35" w:rsidRPr="007F7738">
        <w:rPr>
          <w:rFonts w:ascii="Times New Roman" w:hAnsi="Times New Roman"/>
          <w:sz w:val="28"/>
          <w:szCs w:val="28"/>
          <w:lang w:eastAsia="ru-RU"/>
        </w:rPr>
        <w:t>11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 857,6</w:t>
      </w:r>
      <w:r w:rsidR="00F716DC" w:rsidRPr="007F7738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Pr="007F7738">
        <w:rPr>
          <w:rFonts w:ascii="Times New Roman" w:hAnsi="Times New Roman"/>
          <w:sz w:val="28"/>
          <w:szCs w:val="28"/>
          <w:lang w:eastAsia="ru-RU"/>
        </w:rPr>
        <w:t>МО);</w:t>
      </w:r>
    </w:p>
    <w:p w14:paraId="5725F3C6" w14:textId="602F183E" w:rsidR="006A52AC" w:rsidRPr="007F7738" w:rsidRDefault="006A52AC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38">
        <w:rPr>
          <w:rFonts w:ascii="Times New Roman" w:hAnsi="Times New Roman"/>
          <w:sz w:val="28"/>
          <w:szCs w:val="28"/>
          <w:lang w:eastAsia="ru-RU"/>
        </w:rPr>
        <w:t>- штрафы и пени по средствам ОМС на сумму 1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 493,6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руб., из них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1 490,6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3525B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МО и </w:t>
      </w:r>
      <w:r w:rsidR="007F7738" w:rsidRPr="007F7738">
        <w:rPr>
          <w:rFonts w:ascii="Times New Roman" w:hAnsi="Times New Roman"/>
          <w:sz w:val="28"/>
          <w:szCs w:val="28"/>
          <w:lang w:eastAsia="ru-RU"/>
        </w:rPr>
        <w:t>3,0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="003525BC" w:rsidRPr="007F7738">
        <w:rPr>
          <w:rFonts w:ascii="Times New Roman" w:hAnsi="Times New Roman"/>
          <w:sz w:val="28"/>
          <w:szCs w:val="28"/>
          <w:lang w:eastAsia="ru-RU"/>
        </w:rPr>
        <w:t>лей</w:t>
      </w:r>
      <w:r w:rsidRPr="007F7738">
        <w:rPr>
          <w:rFonts w:ascii="Times New Roman" w:hAnsi="Times New Roman"/>
          <w:sz w:val="28"/>
          <w:szCs w:val="28"/>
          <w:lang w:eastAsia="ru-RU"/>
        </w:rPr>
        <w:t xml:space="preserve"> СМО.</w:t>
      </w:r>
    </w:p>
    <w:p w14:paraId="6605D42F" w14:textId="50012FC0" w:rsidR="006A52AC" w:rsidRPr="005D0AF3" w:rsidRDefault="006A52AC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AF3">
        <w:rPr>
          <w:rFonts w:ascii="Times New Roman" w:hAnsi="Times New Roman"/>
          <w:sz w:val="28"/>
          <w:szCs w:val="28"/>
          <w:lang w:eastAsia="ru-RU"/>
        </w:rPr>
        <w:lastRenderedPageBreak/>
        <w:t>За 202</w:t>
      </w:r>
      <w:r w:rsidR="007F7738" w:rsidRPr="005D0AF3">
        <w:rPr>
          <w:rFonts w:ascii="Times New Roman" w:hAnsi="Times New Roman"/>
          <w:sz w:val="28"/>
          <w:szCs w:val="28"/>
          <w:lang w:eastAsia="ru-RU"/>
        </w:rPr>
        <w:t>2</w:t>
      </w:r>
      <w:r w:rsidRPr="005D0AF3">
        <w:rPr>
          <w:rFonts w:ascii="Times New Roman" w:hAnsi="Times New Roman"/>
          <w:sz w:val="28"/>
          <w:szCs w:val="28"/>
          <w:lang w:eastAsia="ru-RU"/>
        </w:rPr>
        <w:t xml:space="preserve"> год нецелевое использование средств ОМС допустили 31 медицинск</w:t>
      </w:r>
      <w:r w:rsidR="005C1F79" w:rsidRPr="005D0AF3">
        <w:rPr>
          <w:rFonts w:ascii="Times New Roman" w:hAnsi="Times New Roman"/>
          <w:sz w:val="28"/>
          <w:szCs w:val="28"/>
          <w:lang w:eastAsia="ru-RU"/>
        </w:rPr>
        <w:t>ая</w:t>
      </w:r>
      <w:r w:rsidRPr="005D0AF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5C1F79" w:rsidRPr="005D0AF3">
        <w:rPr>
          <w:rFonts w:ascii="Times New Roman" w:hAnsi="Times New Roman"/>
          <w:sz w:val="28"/>
          <w:szCs w:val="28"/>
          <w:lang w:eastAsia="ru-RU"/>
        </w:rPr>
        <w:t>я</w:t>
      </w:r>
      <w:r w:rsidRPr="005D0AF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F7738" w:rsidRPr="005D0AF3">
        <w:rPr>
          <w:rFonts w:ascii="Times New Roman" w:hAnsi="Times New Roman"/>
          <w:sz w:val="28"/>
          <w:szCs w:val="28"/>
          <w:lang w:eastAsia="ru-RU"/>
        </w:rPr>
        <w:t>1</w:t>
      </w:r>
      <w:r w:rsidRPr="005D0AF3">
        <w:rPr>
          <w:rFonts w:ascii="Times New Roman" w:hAnsi="Times New Roman"/>
          <w:sz w:val="28"/>
          <w:szCs w:val="28"/>
          <w:lang w:eastAsia="ru-RU"/>
        </w:rPr>
        <w:t xml:space="preserve"> страховые медицинские организации на сумму </w:t>
      </w:r>
      <w:r w:rsidR="005D0AF3" w:rsidRPr="005D0AF3">
        <w:rPr>
          <w:rFonts w:ascii="Times New Roman" w:hAnsi="Times New Roman"/>
          <w:sz w:val="28"/>
          <w:szCs w:val="28"/>
          <w:lang w:eastAsia="ru-RU"/>
        </w:rPr>
        <w:t>8 286,5</w:t>
      </w:r>
      <w:r w:rsidRPr="005D0AF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14:paraId="08AA0670" w14:textId="77777777" w:rsidR="006A52AC" w:rsidRPr="00DB434C" w:rsidRDefault="006A52AC" w:rsidP="00F2324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DC5B7B9" w14:textId="78561411" w:rsidR="006A52AC" w:rsidRDefault="006A52AC" w:rsidP="00642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3C7D">
        <w:rPr>
          <w:rFonts w:ascii="Times New Roman" w:hAnsi="Times New Roman"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94"/>
        <w:gridCol w:w="1437"/>
      </w:tblGrid>
      <w:tr w:rsidR="006006E3" w:rsidRPr="006006E3" w14:paraId="519F30ED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A0017C0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2BAB91" w14:textId="6BF6C09D" w:rsidR="00553355" w:rsidRDefault="00553355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6006E3"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ыс.</w:t>
            </w:r>
          </w:p>
          <w:p w14:paraId="709C0933" w14:textId="6E5C8372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D19CB7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Удельный вес, %</w:t>
            </w:r>
          </w:p>
        </w:tc>
      </w:tr>
      <w:tr w:rsidR="006006E3" w:rsidRPr="006006E3" w14:paraId="4357EC4B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6324E3BD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Необоснованно запрошенные средства НСЗ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941BC3A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226,3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9DECC7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006E3" w:rsidRPr="006006E3" w14:paraId="1253B2B8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1F10D004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на организацию дополнительного профессионального образования медицинских работников;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08E9F7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80491A1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22F2965E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2FFBFF88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на софинансирование расходов на оплату труда медицинских работников, при отсутствии прироста численности в текущем году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186D134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211,2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C14BF0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59325185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F7F478C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Оплата видов медицинской помощи, не включенных в территориальную программу ОМС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E8B6ED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ABE7F9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6006E3" w:rsidRPr="006006E3" w14:paraId="4B6EA08E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A6E50F3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оплата медицинской помощи незастрахованных граждан в системе ОМС (в том числе сотрудники УМВД, УФСИН, военнообязанные)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524813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47E46C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7A23764D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6E123403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расходы по иммунизации населения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623B6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28E5A1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69D6F1E8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3D7E6687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301AF1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2 908,40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186577C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35,3</w:t>
            </w:r>
          </w:p>
        </w:tc>
      </w:tr>
      <w:tr w:rsidR="006006E3" w:rsidRPr="006006E3" w14:paraId="3AB35FD1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60B4485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восстановление расходов на выплату заработной платы, выплаченной за счет платной деятельности;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9508A1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1CE843A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2FD187CA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E6F97FD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установки системы видеонаблюдения;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A268E30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429BA00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236AA6DD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1453188B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2E13CE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2 020,0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5EA2A6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39D6D13B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D902B26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основного средства, стоимостью свыше 100 000 рублей;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ED439D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608,0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EBC535D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5E5EAD37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12591FD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оплата материальных запасов, оказания услуг, не связанных с оказанием медицинской помощи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95E4A50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155A9C4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08A0D6AC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127F370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4B31570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3173,4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54A2602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6006E3" w:rsidRPr="006006E3" w14:paraId="0C12A3DA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1D5843F3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выплата ЗП, по видам оказанной медицинской помощи не входящих в программу ОМС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E33955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1 667,5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BF5498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463DC248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2249393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среднего заработка и страховых взносов за время их нахождения в командировках с целью клинических исследований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3E3CC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EAE77FC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3D699EBE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A5325CA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2DD83D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313,0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71861B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74826BB1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17FBC321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приобретение лекарственных препаратов для пациентов, с новой коронавирусной инфекцией, проходящих амбулаторное лечение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079963E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385866A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7E861525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A6A67AD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расходы по оплате тестирования на антитела к новой коронавирусной инфекцией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F1833C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450,8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E877AFE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1E154926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8E63974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государственной пошлины за изменения, вносимые в лицензию по оказанию медицинской помощи, не входящую в программу ОМС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33711A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2ACE68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6E210714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31A40ACD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списание материальных запасов, закупленных за счет средств ОМС, на отделения, финансируемые за счет иных источников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D3F25B2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A962BF3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66755766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4198993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расходы по оплате услуг для осуществление иной от ОМС деятельности (транспортировка тел умерших, оплата обследований в рамках клинических испытаний, услуги по настройке контрольно-кассовой техники и др.)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2BF70E4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55AC64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7C1C3653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3EA6DA71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коммунальных услуг, содержание имущества и взносы в фонд кап ремонта имущества, не используемого для ОМС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216FA9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6984F04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480BC7E5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615D013E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805815D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1340,7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6409E7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6006E3" w:rsidRPr="006006E3" w14:paraId="7EC93A53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7006A6C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выплаты стимулирующей надбавки за качество, компенсационных выплат за совмещение профессий руководству МО, без учета критериев оценки результатов труда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F56A0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958,9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FAB041B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6AE8A0FB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8CF7D0A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 выплата заместителю руководителя за исполнение обязанностей, в отсутствие распорядительных документов ДЗКО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AFC97EA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75CB715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0B59DE34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9749CCA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необоснованные выплаты стимулирующих и компенсационных надбавок от неверно установленного оклада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9AFE8E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C86683E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2038B0E3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11AE35E7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повторная выплата заработной платы за ранее оплаченную работу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569D8E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CE74B19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63C63B1F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39E6ADC9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выплата компенсационной надбавки за вредность при классе условий труда, соответствующих допустимым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1A5D022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312E9992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37F6032E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6D7003C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необоснованное списание топлива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130CDD2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854CAD5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28DD32EE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73E4BF38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списание продуктов питания, сверхустановленных норм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988BA6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D650E29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7B758A4A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48F7AE00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 Расходование средств при отсутствии подтверждающих документов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0DB1229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529,2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F5498C5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6006E3" w:rsidRPr="006006E3" w14:paraId="0292F2ED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67473915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- выплата заработной платы медицинским работникам, в отсутствие сертификата или </w:t>
            </w: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аккредитации специалиста, оказывающим медицинскую помощь, в отсутствие действующей лицензии в ФАПе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65D2BD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519,6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7527D0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5CECDEA9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5A7E13DC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списание медикаментов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1CCCDB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8FDD54E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3192EAD1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0626E49F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недостачи продуктов питания, установленные в ходе инвентаризаций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D1D587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9D7A99F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06E3" w:rsidRPr="006006E3" w14:paraId="16897B4F" w14:textId="77777777" w:rsidTr="006006E3">
        <w:trPr>
          <w:trHeight w:val="20"/>
        </w:trPr>
        <w:tc>
          <w:tcPr>
            <w:tcW w:w="6963" w:type="dxa"/>
            <w:shd w:val="clear" w:color="auto" w:fill="auto"/>
            <w:vAlign w:val="center"/>
            <w:hideMark/>
          </w:tcPr>
          <w:p w14:paraId="6C471449" w14:textId="77777777" w:rsidR="006006E3" w:rsidRPr="006006E3" w:rsidRDefault="006006E3" w:rsidP="00600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оплата услуг, фактически не оказанных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DE235D8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A388D16" w14:textId="77777777" w:rsidR="006006E3" w:rsidRPr="006006E3" w:rsidRDefault="006006E3" w:rsidP="0060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06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9C8FA6A" w14:textId="6E3B782A" w:rsidR="00980AE1" w:rsidRPr="00DB434C" w:rsidRDefault="00980AE1" w:rsidP="00672C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7A7DE448" w14:textId="65DA7DA0" w:rsidR="00980AE1" w:rsidRDefault="00AF508F" w:rsidP="00AF50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6E3">
        <w:rPr>
          <w:rFonts w:ascii="Times New Roman" w:hAnsi="Times New Roman"/>
          <w:b/>
          <w:bCs/>
          <w:sz w:val="28"/>
          <w:szCs w:val="28"/>
          <w:lang w:eastAsia="ru-RU"/>
        </w:rPr>
        <w:t>Реестр медицинских организаций имеющих невосстановленную задолженность</w:t>
      </w:r>
      <w:r w:rsidR="00B05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нецелевому использованию</w:t>
      </w:r>
      <w:r w:rsidRPr="006006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средств территориальной программы ОМС на 01.01.202</w:t>
      </w:r>
      <w:r w:rsidR="006006E3" w:rsidRPr="006006E3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006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2126"/>
      </w:tblGrid>
      <w:tr w:rsidR="00221264" w:rsidRPr="00221264" w14:paraId="074EC7E5" w14:textId="77777777" w:rsidTr="00221264">
        <w:trPr>
          <w:trHeight w:val="15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F93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64F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нецелевого использование средств ОМС,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84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штрафов и пени, рублей</w:t>
            </w:r>
          </w:p>
        </w:tc>
      </w:tr>
      <w:tr w:rsidR="00221264" w:rsidRPr="00221264" w14:paraId="36E42571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B18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"Нерехтская ЦРБ"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CCAE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385 017,58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DE2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132 832,07</w:t>
            </w:r>
          </w:p>
        </w:tc>
      </w:tr>
      <w:tr w:rsidR="00221264" w:rsidRPr="00221264" w14:paraId="74D98A07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EAF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"Красносельская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93A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571 917,67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CDE4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5 346,22</w:t>
            </w:r>
          </w:p>
        </w:tc>
      </w:tr>
      <w:tr w:rsidR="00221264" w:rsidRPr="00221264" w14:paraId="4E44EE14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574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"СП №1 г Костромы"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72B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5 961 795,11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944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173 564,50</w:t>
            </w:r>
          </w:p>
        </w:tc>
      </w:tr>
      <w:tr w:rsidR="00221264" w:rsidRPr="00221264" w14:paraId="0142F1C5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014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"КОД"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EECD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1 345 086,85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8A6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118 090,09</w:t>
            </w:r>
          </w:p>
        </w:tc>
      </w:tr>
      <w:tr w:rsidR="00221264" w:rsidRPr="00221264" w14:paraId="4BB73FDB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09E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"ОБКО №2"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4AA7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3 970 930,24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E947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478 691,61</w:t>
            </w:r>
          </w:p>
        </w:tc>
      </w:tr>
      <w:tr w:rsidR="00221264" w:rsidRPr="00221264" w14:paraId="0E0EDD04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016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«ОБКО №1»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96D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66 777,55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7D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146 767,52</w:t>
            </w:r>
          </w:p>
        </w:tc>
      </w:tr>
      <w:tr w:rsidR="00221264" w:rsidRPr="00221264" w14:paraId="648CE011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A3B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ДентАль</w:t>
            </w:r>
            <w:proofErr w:type="spellEnd"/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A16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19 529,38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330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34 058,43</w:t>
            </w:r>
          </w:p>
        </w:tc>
      </w:tr>
      <w:tr w:rsidR="00221264" w:rsidRPr="00221264" w14:paraId="36943CFF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EE5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«КОСП»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E30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DB7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4 245,79</w:t>
            </w:r>
          </w:p>
        </w:tc>
      </w:tr>
      <w:tr w:rsidR="00221264" w:rsidRPr="00221264" w14:paraId="4AA1A9F2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E278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"Центр ЭКО"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BA6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21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44 421,81</w:t>
            </w:r>
          </w:p>
        </w:tc>
      </w:tr>
      <w:tr w:rsidR="00221264" w:rsidRPr="00221264" w14:paraId="65C27913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59A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МЧУ ДПО "Клиника </w:t>
            </w:r>
            <w:proofErr w:type="spellStart"/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Медекс</w:t>
            </w:r>
            <w:proofErr w:type="spellEnd"/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Кострома"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2DF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5 242 879,35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B4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726 356,67</w:t>
            </w:r>
          </w:p>
        </w:tc>
      </w:tr>
      <w:tr w:rsidR="00221264" w:rsidRPr="00221264" w14:paraId="423D2151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D49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"Родильный дом г.Костромы"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C2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334 153,71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2F6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33 397,19</w:t>
            </w:r>
          </w:p>
        </w:tc>
      </w:tr>
      <w:tr w:rsidR="00221264" w:rsidRPr="00221264" w14:paraId="10508E4E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41F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КОКБ имени Королева Е.И."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EFA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9 960 955,23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553B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996 095,53</w:t>
            </w:r>
          </w:p>
        </w:tc>
      </w:tr>
      <w:tr w:rsidR="00221264" w:rsidRPr="00221264" w14:paraId="79694D49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FF4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"КО госпиталь для ВВ"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27A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433 688,52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2C3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43 368,85</w:t>
            </w:r>
          </w:p>
        </w:tc>
      </w:tr>
      <w:tr w:rsidR="00221264" w:rsidRPr="00221264" w14:paraId="6382A90D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DC4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"Галичская ОБ"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8F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14 855 243,86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A18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1 474 272,69</w:t>
            </w:r>
          </w:p>
        </w:tc>
      </w:tr>
      <w:tr w:rsidR="00221264" w:rsidRPr="00221264" w14:paraId="3D44AA96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4BDD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"Чухломская ЦРБ"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597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266 035,53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F68E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55 032,45</w:t>
            </w:r>
          </w:p>
        </w:tc>
      </w:tr>
      <w:tr w:rsidR="00221264" w:rsidRPr="00221264" w14:paraId="7DD6166D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FFDB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"Сусанинская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5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344 559,31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BF6B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36 967,90</w:t>
            </w:r>
          </w:p>
        </w:tc>
      </w:tr>
      <w:tr w:rsidR="00221264" w:rsidRPr="00221264" w14:paraId="4BE30256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A65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"Нейская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5D7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72 553,40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F815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10 425,41</w:t>
            </w:r>
          </w:p>
        </w:tc>
      </w:tr>
      <w:tr w:rsidR="00221264" w:rsidRPr="00221264" w14:paraId="10FE81C3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CBC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"Буйская ЦРБ"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ECEC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7C4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6 307,65</w:t>
            </w:r>
          </w:p>
        </w:tc>
      </w:tr>
      <w:tr w:rsidR="00221264" w:rsidRPr="00221264" w14:paraId="2B4E52A5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B3A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"Кристалл"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B31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1 001 334,82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4656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1264" w:rsidRPr="00221264" w14:paraId="02A9309F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217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"Вохомская МБ"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782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1 499 730,94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01C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195 966,28</w:t>
            </w:r>
          </w:p>
        </w:tc>
      </w:tr>
      <w:tr w:rsidR="00221264" w:rsidRPr="00221264" w14:paraId="495BD553" w14:textId="77777777" w:rsidTr="00221264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D59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"Шарьинская ОБ имени Каверина В.Ф."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1E8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4 295 029,13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3235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465 790,68</w:t>
            </w:r>
          </w:p>
        </w:tc>
      </w:tr>
      <w:tr w:rsidR="00221264" w:rsidRPr="00221264" w14:paraId="789F5AD6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239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"Кологривская 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315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840 344,87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F1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434 468,08</w:t>
            </w:r>
          </w:p>
        </w:tc>
      </w:tr>
      <w:tr w:rsidR="00221264" w:rsidRPr="00221264" w14:paraId="4DF22661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2E6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"Мантуровская ОБ"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E7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488 347,58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254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154 913,85</w:t>
            </w:r>
          </w:p>
        </w:tc>
      </w:tr>
      <w:tr w:rsidR="00221264" w:rsidRPr="00221264" w14:paraId="328D397D" w14:textId="77777777" w:rsidTr="0022126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E4E" w14:textId="77777777" w:rsidR="00221264" w:rsidRPr="00221264" w:rsidRDefault="00221264" w:rsidP="00221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42B9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52 380 910,63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B9F" w14:textId="77777777" w:rsidR="00221264" w:rsidRPr="00221264" w:rsidRDefault="00221264" w:rsidP="00221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2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5 771 381,27</w:t>
            </w:r>
          </w:p>
        </w:tc>
      </w:tr>
    </w:tbl>
    <w:p w14:paraId="3EE62FC6" w14:textId="1FC393AD" w:rsidR="00576EF5" w:rsidRDefault="00576EF5" w:rsidP="00AF50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051809" w14:textId="77777777" w:rsidR="00576EF5" w:rsidRDefault="00576EF5" w:rsidP="00AF50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1F2590A" w14:textId="77777777" w:rsidR="006006E3" w:rsidRPr="006006E3" w:rsidRDefault="006006E3" w:rsidP="00AF50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B08F23" w14:textId="77777777" w:rsidR="00980AE1" w:rsidRPr="00DB434C" w:rsidRDefault="00980AE1" w:rsidP="00672C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val="en-US" w:eastAsia="ru-RU"/>
        </w:rPr>
      </w:pPr>
    </w:p>
    <w:sectPr w:rsidR="00980AE1" w:rsidRPr="00DB434C" w:rsidSect="00CC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015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8"/>
    <w:rsid w:val="000744E8"/>
    <w:rsid w:val="000B440E"/>
    <w:rsid w:val="000B76EF"/>
    <w:rsid w:val="000D48BC"/>
    <w:rsid w:val="001975E6"/>
    <w:rsid w:val="001B3C7D"/>
    <w:rsid w:val="001D6C0C"/>
    <w:rsid w:val="00202EE2"/>
    <w:rsid w:val="00221264"/>
    <w:rsid w:val="002441AC"/>
    <w:rsid w:val="00294D7D"/>
    <w:rsid w:val="002A628F"/>
    <w:rsid w:val="00342475"/>
    <w:rsid w:val="003525BC"/>
    <w:rsid w:val="00362AF9"/>
    <w:rsid w:val="00450CE7"/>
    <w:rsid w:val="00455F06"/>
    <w:rsid w:val="00457077"/>
    <w:rsid w:val="00466A8D"/>
    <w:rsid w:val="00484186"/>
    <w:rsid w:val="00484784"/>
    <w:rsid w:val="00553355"/>
    <w:rsid w:val="00576EF5"/>
    <w:rsid w:val="005844D2"/>
    <w:rsid w:val="00597742"/>
    <w:rsid w:val="005C1F79"/>
    <w:rsid w:val="005D0AF3"/>
    <w:rsid w:val="006006E3"/>
    <w:rsid w:val="00603C11"/>
    <w:rsid w:val="00642F31"/>
    <w:rsid w:val="00647E79"/>
    <w:rsid w:val="00672CF8"/>
    <w:rsid w:val="006A52AC"/>
    <w:rsid w:val="006C11D2"/>
    <w:rsid w:val="007757F3"/>
    <w:rsid w:val="00785FA6"/>
    <w:rsid w:val="007929FB"/>
    <w:rsid w:val="007F192E"/>
    <w:rsid w:val="007F7738"/>
    <w:rsid w:val="00870A89"/>
    <w:rsid w:val="008A4FCF"/>
    <w:rsid w:val="008B723C"/>
    <w:rsid w:val="008E440F"/>
    <w:rsid w:val="009223A1"/>
    <w:rsid w:val="00980AE1"/>
    <w:rsid w:val="009B3E6B"/>
    <w:rsid w:val="00A37EFE"/>
    <w:rsid w:val="00A613B1"/>
    <w:rsid w:val="00A9157C"/>
    <w:rsid w:val="00AA0705"/>
    <w:rsid w:val="00AF508F"/>
    <w:rsid w:val="00B05A50"/>
    <w:rsid w:val="00B41EEF"/>
    <w:rsid w:val="00B53A45"/>
    <w:rsid w:val="00BA6592"/>
    <w:rsid w:val="00C72D47"/>
    <w:rsid w:val="00CB30A8"/>
    <w:rsid w:val="00CC7187"/>
    <w:rsid w:val="00CD721E"/>
    <w:rsid w:val="00D25DD8"/>
    <w:rsid w:val="00D37908"/>
    <w:rsid w:val="00DB434C"/>
    <w:rsid w:val="00DC7E35"/>
    <w:rsid w:val="00E032E8"/>
    <w:rsid w:val="00E22C9A"/>
    <w:rsid w:val="00E71871"/>
    <w:rsid w:val="00E77BFC"/>
    <w:rsid w:val="00EB10E2"/>
    <w:rsid w:val="00EC529F"/>
    <w:rsid w:val="00ED7D78"/>
    <w:rsid w:val="00F2324D"/>
    <w:rsid w:val="00F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46670"/>
  <w15:docId w15:val="{EFE65CCA-E549-48A8-AD3E-691C433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4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D31B-717D-4F33-B92F-C016BD95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Кашникова Ирина Валерьевна</cp:lastModifiedBy>
  <cp:revision>2</cp:revision>
  <cp:lastPrinted>2023-02-15T09:19:00Z</cp:lastPrinted>
  <dcterms:created xsi:type="dcterms:W3CDTF">2023-03-13T10:37:00Z</dcterms:created>
  <dcterms:modified xsi:type="dcterms:W3CDTF">2023-03-13T10:37:00Z</dcterms:modified>
</cp:coreProperties>
</file>